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23F" w:rsidRDefault="0002223F" w:rsidP="0002223F">
      <w:pPr>
        <w:spacing w:before="100" w:beforeAutospacing="1" w:after="100" w:afterAutospacing="1" w:line="240" w:lineRule="auto"/>
        <w:ind w:left="-180"/>
        <w:jc w:val="center"/>
        <w:rPr>
          <w:rFonts w:ascii="Arial" w:hAnsi="Arial" w:cs="Arial"/>
          <w:b/>
          <w:color w:val="C0504D" w:themeColor="accent2"/>
          <w:sz w:val="28"/>
          <w:szCs w:val="28"/>
          <w:lang w:val="ro-RO"/>
        </w:rPr>
      </w:pPr>
      <w:r w:rsidRPr="0002223F">
        <w:rPr>
          <w:rFonts w:ascii="Arial" w:eastAsia="Times New Roman" w:hAnsi="Arial" w:cs="Arial"/>
          <w:b/>
          <w:bCs/>
          <w:color w:val="000000"/>
          <w:sz w:val="36"/>
          <w:szCs w:val="36"/>
          <w:lang w:val="ro-RO" w:eastAsia="ro-RO"/>
        </w:rPr>
        <w:t>FESTIVALUL CULTURAL-PATRIOTIC „ȚARA CRĂIȘORULUI” EDIȚIA a XI-a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ro-RO" w:eastAsia="ro-RO"/>
        </w:rPr>
        <w:t>cu</w:t>
      </w:r>
      <w:r w:rsidRPr="00756A0D">
        <w:rPr>
          <w:rFonts w:ascii="Arial" w:eastAsia="Times New Roman" w:hAnsi="Arial" w:cs="Arial"/>
          <w:b/>
          <w:color w:val="000000"/>
          <w:sz w:val="24"/>
          <w:szCs w:val="24"/>
          <w:lang w:val="ro-RO" w:eastAsia="ro-RO"/>
        </w:rPr>
        <w:t xml:space="preserve"> genericul</w:t>
      </w:r>
      <w:r>
        <w:rPr>
          <w:rFonts w:ascii="Arial" w:hAnsi="Arial" w:cs="Arial"/>
          <w:b/>
          <w:color w:val="C0504D" w:themeColor="accent2"/>
          <w:sz w:val="28"/>
          <w:szCs w:val="28"/>
          <w:lang w:val="ro-RO"/>
        </w:rPr>
        <w:t xml:space="preserve">„Revoluțiile române transilvane de la 1784 (234 de ani), 1848 (170 de ani) și 1918 (100 de ani) cu ofurile, cicatricile  și rănile lor care mai dor”-     </w:t>
      </w:r>
      <w:r>
        <w:rPr>
          <w:rFonts w:ascii="Arial" w:hAnsi="Arial" w:cs="Arial"/>
          <w:b/>
          <w:color w:val="000000" w:themeColor="text1"/>
          <w:sz w:val="28"/>
          <w:szCs w:val="28"/>
          <w:lang w:val="ro-RO"/>
        </w:rPr>
        <w:t xml:space="preserve">- </w:t>
      </w:r>
      <w:r>
        <w:rPr>
          <w:rFonts w:ascii="Arial" w:hAnsi="Arial" w:cs="Arial"/>
          <w:b/>
          <w:color w:val="C0504D" w:themeColor="accent2"/>
          <w:sz w:val="28"/>
          <w:szCs w:val="28"/>
          <w:u w:val="single"/>
          <w:lang w:val="ro-RO"/>
        </w:rPr>
        <w:t>Etapa Albac, 23-24 februarie 2018</w:t>
      </w:r>
      <w:r>
        <w:rPr>
          <w:rFonts w:ascii="Arial" w:hAnsi="Arial" w:cs="Arial"/>
          <w:b/>
          <w:color w:val="C0504D" w:themeColor="accent2"/>
          <w:sz w:val="28"/>
          <w:szCs w:val="28"/>
          <w:lang w:val="ro-RO"/>
        </w:rPr>
        <w:t xml:space="preserve">,  </w:t>
      </w:r>
    </w:p>
    <w:p w:rsidR="0002223F" w:rsidRDefault="0002223F" w:rsidP="0002223F">
      <w:pPr>
        <w:rPr>
          <w:rFonts w:ascii="Monotype Corsiva" w:eastAsia="Times New Roman" w:hAnsi="Monotype Corsiva" w:cs="Times New Roman"/>
          <w:b/>
          <w:bCs/>
          <w:color w:val="000000"/>
          <w:sz w:val="40"/>
          <w:szCs w:val="40"/>
          <w:lang w:val="ro-RO" w:eastAsia="ro-RO"/>
        </w:rPr>
      </w:pPr>
      <w:r>
        <w:rPr>
          <w:rFonts w:ascii="Arial" w:eastAsia="Times New Roman" w:hAnsi="Arial" w:cs="Arial"/>
          <w:b/>
          <w:bCs/>
          <w:color w:val="000000"/>
          <w:u w:val="single"/>
          <w:lang w:val="ro-RO" w:eastAsia="ro-RO"/>
        </w:rPr>
        <w:t>MOTTO</w:t>
      </w:r>
      <w:r>
        <w:rPr>
          <w:rFonts w:ascii="Arial" w:hAnsi="Arial" w:cs="Arial"/>
          <w:b/>
          <w:sz w:val="20"/>
          <w:szCs w:val="20"/>
          <w:lang w:val="ro-RO"/>
        </w:rPr>
        <w:t>: 1</w:t>
      </w:r>
      <w:r>
        <w:rPr>
          <w:rFonts w:ascii="Arial" w:hAnsi="Arial" w:cs="Arial"/>
          <w:b/>
          <w:sz w:val="20"/>
          <w:szCs w:val="20"/>
          <w:u w:val="single"/>
          <w:lang w:val="ro-RO"/>
        </w:rPr>
        <w:t>)</w:t>
      </w:r>
      <w:r>
        <w:rPr>
          <w:rFonts w:ascii="Arial" w:hAnsi="Arial" w:cs="Arial"/>
          <w:b/>
          <w:color w:val="C0504D" w:themeColor="accent2"/>
          <w:sz w:val="20"/>
          <w:szCs w:val="20"/>
          <w:lang w:val="ro-RO"/>
        </w:rPr>
        <w:t xml:space="preserve"> „Mor pentru Națiune !” (</w:t>
      </w:r>
      <w:r>
        <w:rPr>
          <w:rFonts w:ascii="Arial" w:hAnsi="Arial" w:cs="Arial"/>
          <w:b/>
          <w:sz w:val="20"/>
          <w:szCs w:val="20"/>
          <w:u w:val="single"/>
          <w:lang w:val="ro-RO"/>
        </w:rPr>
        <w:t xml:space="preserve"> Horea</w:t>
      </w:r>
      <w:r>
        <w:rPr>
          <w:rFonts w:ascii="Arial" w:hAnsi="Arial" w:cs="Arial"/>
          <w:b/>
          <w:sz w:val="20"/>
          <w:szCs w:val="20"/>
          <w:lang w:val="ro-RO"/>
        </w:rPr>
        <w:t>, Alba-Iulia, 28 febr.1785)</w:t>
      </w:r>
      <w:r>
        <w:rPr>
          <w:rFonts w:ascii="Arial" w:hAnsi="Arial" w:cs="Arial"/>
          <w:b/>
          <w:color w:val="C0504D" w:themeColor="accent2"/>
          <w:sz w:val="20"/>
          <w:szCs w:val="20"/>
          <w:lang w:val="ro-RO"/>
        </w:rPr>
        <w:t xml:space="preserve">   ; </w:t>
      </w:r>
      <w:r>
        <w:rPr>
          <w:rFonts w:ascii="Arial" w:hAnsi="Arial" w:cs="Arial"/>
          <w:b/>
          <w:i/>
          <w:color w:val="000000" w:themeColor="text1"/>
          <w:sz w:val="20"/>
          <w:szCs w:val="20"/>
          <w:lang w:val="ro-RO"/>
        </w:rPr>
        <w:t>2)</w:t>
      </w:r>
      <w:r>
        <w:rPr>
          <w:rFonts w:ascii="Arial" w:hAnsi="Arial" w:cs="Arial"/>
          <w:b/>
          <w:sz w:val="20"/>
          <w:szCs w:val="20"/>
          <w:lang w:val="ro-RO"/>
        </w:rPr>
        <w:t xml:space="preserve"> „</w:t>
      </w:r>
      <w:r>
        <w:rPr>
          <w:rFonts w:ascii="Arial" w:hAnsi="Arial" w:cs="Arial"/>
          <w:b/>
          <w:i/>
          <w:color w:val="C0504D" w:themeColor="accent2"/>
          <w:sz w:val="20"/>
          <w:szCs w:val="20"/>
          <w:lang w:val="ro-RO"/>
        </w:rPr>
        <w:t xml:space="preserve">Unicul dor al vieții mele fiind ca să-mi văd Națiunea mea fericită(...) tare crezând că </w:t>
      </w:r>
      <w:r>
        <w:rPr>
          <w:rFonts w:ascii="Arial" w:hAnsi="Arial" w:cs="Arial"/>
          <w:b/>
          <w:i/>
          <w:color w:val="C0504D" w:themeColor="accent2"/>
          <w:sz w:val="20"/>
          <w:szCs w:val="20"/>
          <w:u w:val="single"/>
          <w:lang w:val="ro-RO"/>
        </w:rPr>
        <w:t>luptătorii cu arma legii</w:t>
      </w:r>
      <w:r>
        <w:rPr>
          <w:rFonts w:ascii="Arial" w:hAnsi="Arial" w:cs="Arial"/>
          <w:b/>
          <w:i/>
          <w:color w:val="C0504D" w:themeColor="accent2"/>
          <w:sz w:val="20"/>
          <w:szCs w:val="20"/>
          <w:lang w:val="ro-RO"/>
        </w:rPr>
        <w:t xml:space="preserve"> vor putea scoate drepturile națiunei mele ” (</w:t>
      </w:r>
      <w:r>
        <w:rPr>
          <w:rFonts w:ascii="Arial" w:hAnsi="Arial" w:cs="Arial"/>
          <w:b/>
          <w:i/>
          <w:color w:val="000000" w:themeColor="text1"/>
          <w:sz w:val="20"/>
          <w:szCs w:val="20"/>
          <w:u w:val="single"/>
          <w:lang w:val="ro-RO"/>
        </w:rPr>
        <w:t>Avram Iancu</w:t>
      </w:r>
      <w:r>
        <w:rPr>
          <w:rFonts w:ascii="Arial" w:hAnsi="Arial" w:cs="Arial"/>
          <w:b/>
          <w:i/>
          <w:color w:val="000000" w:themeColor="text1"/>
          <w:sz w:val="20"/>
          <w:szCs w:val="20"/>
          <w:lang w:val="ro-RO"/>
        </w:rPr>
        <w:t>, „Ultima mea voință”- Câmpeni, 20 dec.1850)  3)</w:t>
      </w:r>
      <w:r>
        <w:rPr>
          <w:rFonts w:ascii="Arial" w:hAnsi="Arial" w:cs="Arial"/>
          <w:b/>
          <w:i/>
          <w:color w:val="C0504D" w:themeColor="accent2"/>
          <w:sz w:val="20"/>
          <w:szCs w:val="20"/>
          <w:lang w:val="ro-RO"/>
        </w:rPr>
        <w:t xml:space="preserve"> ” Nu am luptat pentru jucării. Vrem drepturi Majestate !</w:t>
      </w:r>
      <w:r>
        <w:rPr>
          <w:rFonts w:ascii="Arial" w:hAnsi="Arial" w:cs="Arial"/>
          <w:b/>
          <w:i/>
          <w:color w:val="1F497D" w:themeColor="text2"/>
          <w:sz w:val="20"/>
          <w:szCs w:val="20"/>
          <w:lang w:val="ro-RO"/>
        </w:rPr>
        <w:t xml:space="preserve">  ( </w:t>
      </w:r>
      <w:r>
        <w:rPr>
          <w:rFonts w:ascii="Arial" w:hAnsi="Arial" w:cs="Arial"/>
          <w:b/>
          <w:i/>
          <w:color w:val="000000" w:themeColor="text1"/>
          <w:sz w:val="20"/>
          <w:szCs w:val="20"/>
          <w:u w:val="single"/>
          <w:lang w:val="ro-RO"/>
        </w:rPr>
        <w:t>Avram Iancu</w:t>
      </w:r>
      <w:r>
        <w:rPr>
          <w:rFonts w:ascii="Arial" w:hAnsi="Arial" w:cs="Arial"/>
          <w:b/>
          <w:i/>
          <w:color w:val="000000" w:themeColor="text1"/>
          <w:sz w:val="20"/>
          <w:szCs w:val="20"/>
          <w:lang w:val="ro-RO"/>
        </w:rPr>
        <w:t>,Viena,1850)</w:t>
      </w:r>
    </w:p>
    <w:tbl>
      <w:tblPr>
        <w:tblW w:w="101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32"/>
      </w:tblGrid>
      <w:tr w:rsidR="0002223F" w:rsidTr="00652B97">
        <w:trPr>
          <w:trHeight w:val="3284"/>
        </w:trPr>
        <w:tc>
          <w:tcPr>
            <w:tcW w:w="101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223F" w:rsidRDefault="0002223F" w:rsidP="00652B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ro-RO" w:eastAsia="ro-RO"/>
              </w:rPr>
              <w:t>:</w:t>
            </w:r>
          </w:p>
          <w:p w:rsidR="0002223F" w:rsidRDefault="0002223F" w:rsidP="00652B97">
            <w:pPr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  <w:lang w:val="ro-RO"/>
              </w:rPr>
            </w:pPr>
            <w:r w:rsidRPr="0000252F">
              <w:rPr>
                <w:rFonts w:ascii="Arial" w:hAnsi="Arial" w:cs="Arial"/>
                <w:b/>
                <w:sz w:val="24"/>
                <w:szCs w:val="24"/>
                <w:u w:val="single"/>
                <w:lang w:val="ro-RO"/>
              </w:rPr>
              <w:t xml:space="preserve">SIMPOZION NAȚIONAL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  <w:lang w:val="ro-RO"/>
              </w:rPr>
              <w:t>Secțiunea I, vineri 23 februarie 2018</w:t>
            </w: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,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  <w:lang w:val="ro-RO"/>
              </w:rPr>
              <w:t xml:space="preserve">Ora 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  <w:lang w:val="ro-RO"/>
              </w:rPr>
              <w:t>13.00-15.00</w:t>
            </w: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:  Tema  : </w:t>
            </w:r>
            <w:r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  <w:lang w:val="ro-RO"/>
              </w:rPr>
              <w:t xml:space="preserve">Revoluția română transilvană de la 1784-1785 condusă de Horia, Cloșca și  cei 107 conducători locali, în contextul suferințelor și revendicărilor de veacuri ale românilor – cauze, evenimente, personalități, locuri,  urmări, ecouri. </w:t>
            </w:r>
          </w:p>
          <w:p w:rsidR="0002223F" w:rsidRDefault="0002223F" w:rsidP="0002223F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ro-RO" w:eastAsia="ro-RO"/>
              </w:rPr>
            </w:pPr>
            <w:r w:rsidRPr="0000252F">
              <w:rPr>
                <w:rFonts w:ascii="Arial" w:hAnsi="Arial" w:cs="Arial"/>
                <w:b/>
                <w:sz w:val="24"/>
                <w:szCs w:val="24"/>
                <w:u w:val="single"/>
                <w:lang w:val="ro-RO"/>
              </w:rPr>
              <w:t xml:space="preserve">SIMPOZION NAȚIONAL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  <w:lang w:val="ro-RO"/>
              </w:rPr>
              <w:t>Secțiunea  a II-a, sâmbătă 24 februarie 2018 , Ora 9.00- 12.00 :</w:t>
            </w: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Tema : </w:t>
            </w:r>
            <w:r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  <w:lang w:val="ro-RO"/>
              </w:rPr>
              <w:t>„Lupta și armele de astăzi ale românilor în general și ale românilor ardeleni și ale moților în special, pentru identitate, demnitate, adevăr , drepturi și dreptate”</w:t>
            </w:r>
          </w:p>
        </w:tc>
      </w:tr>
    </w:tbl>
    <w:p w:rsidR="0002223F" w:rsidRPr="00756A0D" w:rsidRDefault="0002223F" w:rsidP="0002223F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ro-RO" w:eastAsia="ro-RO"/>
        </w:rPr>
      </w:pPr>
      <w:r w:rsidRPr="00756A0D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ro-RO" w:eastAsia="ro-RO"/>
        </w:rPr>
        <w:t>Organizato</w:t>
      </w:r>
      <w:bookmarkStart w:id="0" w:name="_GoBack"/>
      <w:bookmarkEnd w:id="0"/>
      <w:r w:rsidRPr="00756A0D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ro-RO" w:eastAsia="ro-RO"/>
        </w:rPr>
        <w:t>ri :</w:t>
      </w:r>
    </w:p>
    <w:p w:rsidR="0002223F" w:rsidRDefault="0002223F" w:rsidP="0002223F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lang w:val="ro-RO" w:eastAsia="ro-RO"/>
        </w:rPr>
      </w:pPr>
      <w:r w:rsidRPr="00756A0D">
        <w:rPr>
          <w:rFonts w:ascii="Arial" w:eastAsia="Times New Roman" w:hAnsi="Arial" w:cs="Arial"/>
          <w:b/>
          <w:color w:val="000000"/>
          <w:sz w:val="24"/>
          <w:szCs w:val="24"/>
          <w:lang w:val="ro-RO" w:eastAsia="ro-RO"/>
        </w:rPr>
        <w:t>1)- Asociaţia „Ţara Iancului-Iubirea mea”-Deva (HD) și Clubul său de elevi „Crăișorii”                            2) - Primăria şi Consiliul Local al Comunei Albac (AB), primar, jr. Petru Tiberiu Todea                                                                        3) - Liceul Tehnologic „Ţara Moţilor” din comuna Albac (AB)- director, prof. Ioan Han</w:t>
      </w:r>
    </w:p>
    <w:p w:rsidR="0002223F" w:rsidRDefault="0002223F" w:rsidP="0002223F"/>
    <w:p w:rsidR="0002223F" w:rsidRDefault="0002223F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BD0772" w:rsidRDefault="00BD0772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BD0772" w:rsidRDefault="00BD0772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BD0772" w:rsidRDefault="00BD0772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BD0772" w:rsidRDefault="00BD0772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BD0772" w:rsidRDefault="00BD0772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BD0772" w:rsidRDefault="00BD0772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8D4149" w:rsidRDefault="008D4149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  <w:lang w:val="ro-RO"/>
        </w:rPr>
      </w:pPr>
      <w:proofErr w:type="spellStart"/>
      <w:proofErr w:type="gramStart"/>
      <w:r>
        <w:rPr>
          <w:rFonts w:ascii="Arial" w:hAnsi="Arial" w:cs="Arial"/>
          <w:b/>
          <w:sz w:val="28"/>
          <w:szCs w:val="28"/>
        </w:rPr>
        <w:lastRenderedPageBreak/>
        <w:t>Simpo</w:t>
      </w:r>
      <w:proofErr w:type="spellEnd"/>
      <w:r>
        <w:rPr>
          <w:rFonts w:ascii="Arial" w:hAnsi="Arial" w:cs="Arial"/>
          <w:b/>
          <w:sz w:val="28"/>
          <w:szCs w:val="28"/>
          <w:lang w:val="ro-RO"/>
        </w:rPr>
        <w:t xml:space="preserve">zion Naţional </w:t>
      </w:r>
      <w:r w:rsidR="00821E66">
        <w:rPr>
          <w:rFonts w:ascii="Arial" w:hAnsi="Arial" w:cs="Arial"/>
          <w:b/>
          <w:sz w:val="28"/>
          <w:szCs w:val="28"/>
          <w:lang w:val="ro-RO"/>
        </w:rPr>
        <w:t>com.ALBAC (AB) – 23 febr.</w:t>
      </w:r>
      <w:proofErr w:type="gramEnd"/>
      <w:r w:rsidR="00821E66">
        <w:rPr>
          <w:rFonts w:ascii="Arial" w:hAnsi="Arial" w:cs="Arial"/>
          <w:b/>
          <w:sz w:val="28"/>
          <w:szCs w:val="28"/>
          <w:lang w:val="ro-RO"/>
        </w:rPr>
        <w:t xml:space="preserve"> 2018</w:t>
      </w:r>
      <w:r>
        <w:rPr>
          <w:rFonts w:ascii="Arial" w:hAnsi="Arial" w:cs="Arial"/>
          <w:b/>
          <w:sz w:val="28"/>
          <w:szCs w:val="28"/>
          <w:lang w:val="ro-RO"/>
        </w:rPr>
        <w:t>– SECŢIUNEA  I-a  cu tema:</w:t>
      </w:r>
    </w:p>
    <w:p w:rsidR="008D4149" w:rsidRDefault="008D4149" w:rsidP="008D4149">
      <w:pPr>
        <w:spacing w:after="0"/>
        <w:jc w:val="center"/>
        <w:rPr>
          <w:rFonts w:ascii="Arial" w:hAnsi="Arial" w:cs="Arial"/>
          <w:b/>
          <w:lang w:val="ro-RO"/>
        </w:rPr>
      </w:pPr>
      <w:r>
        <w:rPr>
          <w:rFonts w:ascii="Arial" w:hAnsi="Arial" w:cs="Arial"/>
          <w:b/>
          <w:i/>
          <w:color w:val="C0504D" w:themeColor="accent2"/>
          <w:sz w:val="28"/>
          <w:szCs w:val="28"/>
          <w:lang w:val="ro-RO"/>
        </w:rPr>
        <w:t xml:space="preserve">„Revoluţia română transilvană de la 1784 condusă de Horia, Cloşca, Crişan şi cei 107 conducători locali, în contextul revendicărilor de veacuri ale românilor – cauze, evenimente, personalităţi, locuri, urmări, ecouri”                                                                                         </w:t>
      </w:r>
      <w:r>
        <w:rPr>
          <w:rFonts w:ascii="Arial" w:hAnsi="Arial" w:cs="Arial"/>
          <w:b/>
          <w:sz w:val="28"/>
          <w:szCs w:val="28"/>
          <w:lang w:val="ro-RO"/>
        </w:rPr>
        <w:t>SUSȚINERE DIRECTĂ, ora 13.00-15.00(</w:t>
      </w:r>
      <w:r>
        <w:rPr>
          <w:rFonts w:ascii="Monotype Corsiva" w:hAnsi="Monotype Corsiva" w:cs="Arial"/>
          <w:b/>
          <w:sz w:val="28"/>
          <w:szCs w:val="28"/>
          <w:lang w:val="ro-RO"/>
        </w:rPr>
        <w:t>elevi-„crăi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șori”</w:t>
      </w:r>
      <w:r>
        <w:rPr>
          <w:rFonts w:ascii="Monotype Corsiva" w:hAnsi="Monotype Corsiva" w:cs="Arial"/>
          <w:b/>
          <w:sz w:val="28"/>
          <w:szCs w:val="28"/>
          <w:lang w:val="ro-RO"/>
        </w:rPr>
        <w:t>şi îndrumători profesori)</w:t>
      </w:r>
      <w:r>
        <w:rPr>
          <w:rFonts w:ascii="Arial" w:hAnsi="Arial" w:cs="Arial"/>
          <w:b/>
          <w:lang w:val="ro-RO"/>
        </w:rPr>
        <w:t xml:space="preserve">                                                                                                                                             Organizat în parteneriat cu  Primăria,Consiliul Local şi Liceul Tehnologic „Ţara Moţilor”, în sala festivă a Primăriei din com. Albac(AB)</w:t>
      </w:r>
    </w:p>
    <w:tbl>
      <w:tblPr>
        <w:tblStyle w:val="TableGrid"/>
        <w:tblW w:w="14685" w:type="dxa"/>
        <w:tblLayout w:type="fixed"/>
        <w:tblLook w:val="01E0"/>
      </w:tblPr>
      <w:tblGrid>
        <w:gridCol w:w="644"/>
        <w:gridCol w:w="4000"/>
        <w:gridCol w:w="4962"/>
        <w:gridCol w:w="4356"/>
        <w:gridCol w:w="723"/>
      </w:tblGrid>
      <w:tr w:rsidR="008D4149" w:rsidTr="008D4149">
        <w:trPr>
          <w:trHeight w:val="56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Nume, Prenume, Funcţia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Locul de muncă sau domiciliu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Titlul Lucrării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Obs</w:t>
            </w:r>
          </w:p>
        </w:tc>
      </w:tr>
      <w:tr w:rsidR="008D4149" w:rsidTr="008D4149">
        <w:trPr>
          <w:trHeight w:val="240"/>
        </w:trPr>
        <w:tc>
          <w:tcPr>
            <w:tcW w:w="644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0.</w:t>
            </w:r>
          </w:p>
        </w:tc>
        <w:tc>
          <w:tcPr>
            <w:tcW w:w="4000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</w:t>
            </w:r>
          </w:p>
        </w:tc>
        <w:tc>
          <w:tcPr>
            <w:tcW w:w="4962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4356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i/>
                <w:lang w:val="ro-RO"/>
              </w:rPr>
            </w:pPr>
            <w:r>
              <w:rPr>
                <w:rFonts w:ascii="Arial" w:hAnsi="Arial" w:cs="Arial"/>
                <w:i/>
                <w:lang w:val="ro-RO"/>
              </w:rPr>
              <w:t>3</w:t>
            </w:r>
          </w:p>
        </w:tc>
        <w:tc>
          <w:tcPr>
            <w:tcW w:w="723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4</w:t>
            </w:r>
          </w:p>
        </w:tc>
      </w:tr>
      <w:tr w:rsidR="008D4149" w:rsidTr="008D4149">
        <w:trPr>
          <w:trHeight w:val="50"/>
        </w:trPr>
        <w:tc>
          <w:tcPr>
            <w:tcW w:w="139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 xml:space="preserve">leva Neag Andreea Ioana </w:t>
            </w:r>
          </w:p>
          <w:p w:rsidR="008D4149" w:rsidRDefault="00B13B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rof. coordonator Todea Floare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„Horea” din comuna Horea, jud. Alba</w:t>
            </w:r>
          </w:p>
        </w:tc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„Horea, Cloșca și Crișan – răsunetul libertății” </w:t>
            </w: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rPr>
          <w:trHeight w:val="70"/>
        </w:trPr>
        <w:tc>
          <w:tcPr>
            <w:tcW w:w="1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49" w:rsidRDefault="008D4149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49" w:rsidRDefault="008D4149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49" w:rsidRDefault="008D4149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rPr>
          <w:trHeight w:val="85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B2A" w:rsidRDefault="008D4149" w:rsidP="00B13B2A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Elev-sergent  Dumitraşcu Bogdan Andrei </w:t>
            </w:r>
            <w:r w:rsidR="00B13B2A">
              <w:rPr>
                <w:rFonts w:ascii="Arial" w:hAnsi="Arial" w:cs="Arial"/>
                <w:sz w:val="24"/>
                <w:szCs w:val="24"/>
                <w:lang w:val="ro-RO"/>
              </w:rPr>
              <w:t>. Prof. coordonator Anca Nicolae Dan</w:t>
            </w:r>
          </w:p>
          <w:p w:rsidR="008D4149" w:rsidRDefault="008D4149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Colegiul Naţional Militar „Mihai Viteazul” din Alba Iulia,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„Aspecte militare ale  Răscoalei de la 1784 şi ale Revoluţiei de la 1848 în Munţii Apuseni”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 xml:space="preserve">lev - sergent  Avram Sorin Ionuţ </w:t>
            </w:r>
          </w:p>
          <w:p w:rsidR="008D4149" w:rsidRDefault="008D4149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coord..Anca Nicolae Dan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Colegiul Naţional Militar „Mihai Viteazul” din Alba Iulia,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„Cîmpeni, locul unde istoria este la ea acasă”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B13B2A">
        <w:trPr>
          <w:trHeight w:val="10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 xml:space="preserve">levii din cls. a VI-a Oargă Irina, Stan Alexandra, Todea Răzvan, Pasca-Igna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G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eorge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. Prof.coordon.:</w:t>
            </w:r>
          </w:p>
          <w:p w:rsidR="008D4149" w:rsidRDefault="008D4149" w:rsidP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Scrob Iuliana și Morar Alina Maria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„Țara Moților”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„Horea – mândru împărat”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79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Elevii: Pleșa Mihaela Gabriela, Bădău Răzvan Dumitru, Petre Ana-Maria, Scrob Daria, Stan Iulia, Stan Maria, Neag Elisabeta, Mocan Andra, Pleșa Cătălina, Corcheș Carmen, Petrușel Andreea.</w:t>
            </w:r>
          </w:p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 xml:space="preserve">rof. coordonator Codrea Maria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„Țara Moților”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„Revoluția română transilvană de la 1784-1785 condusa de Horia, Cloșca și Crișan si cei 107 conducători locali, cauze si evenimente, personalități, urmări, ecouri europene”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52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 w:rsidP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 xml:space="preserve">levii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(cls. a V-)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: Oargă Mihaela, Costea Malina, Oneț Mihai, Pasca-Igna Alexandru, Pleșa Carmen, Todea Ioana, și cls. a VIII-a: Mateș Nicodim Daniel, Pasca Adrian, Maxim Ionica, Todea Ioan Prof. coordonatori. :Ungur Lacrima Mihaela, Han Ioan și Han Ana Adela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„Țara Moților”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„Revoluția română transilvană de la 1784-1785 condusă de Horia, Cloșca și Crișan si cei 107 conducători locali, cauze și evenimente, personalități, urmări, ecouri europene”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60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 w:rsidP="0087735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Elevii din cls. a IV-a: Corcheș Bianca, Corcheș Florina și elevii din cls.  I: Scrob Luca, Oneț Teodora. Prof</w:t>
            </w:r>
            <w:r w:rsidR="0087735A">
              <w:rPr>
                <w:rFonts w:ascii="Arial" w:hAnsi="Arial" w:cs="Arial"/>
                <w:sz w:val="24"/>
                <w:szCs w:val="24"/>
                <w:lang w:val="ro-RO"/>
              </w:rPr>
              <w:t xml:space="preserve">esori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coord. Mănescu Cristina Monica și Dobra Veronica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„Țara Moților”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„Eroii nu mor niciodată”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rPr>
          <w:trHeight w:val="62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8.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levul Barna Rareș (cls a VIII-a)</w:t>
            </w:r>
          </w:p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rof. coordonator Mucea Aurica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de la Școala Gimnazială „Emil Racoviță” din comuna Gîrda de Sus, jud. Alba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„Căpitanii revoluției de la 1784”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48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9.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leva Lazea Andreea (cls a VIII-a)</w:t>
            </w:r>
          </w:p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rof. coordonator Mucea Aurica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Racoviță” din comuna Girda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„Înfrângerea revoluției de la 1784 și condamnarea căpitanilor”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rPr>
          <w:trHeight w:val="5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10.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leva Dig Andreea (cls a VIII-a)</w:t>
            </w:r>
          </w:p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rof. coordonator Mucea Aurica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„Horea”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43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leva Dig Iunia (cls a VII-a)</w:t>
            </w:r>
          </w:p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rof. coordonator Mucea Aurica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„Conflictul de la Cîmpeni  din 1782”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51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leva Petruse Andreea (cls a VII-a)</w:t>
            </w:r>
          </w:p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rof. coordonator Mucea Aurica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„Călătoriile lui Horea și Cloșca la Viena”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40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 w:rsidP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 xml:space="preserve">leva Mariș Andreea (cls a VIII-a)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rof. coordonator Mucea Aurica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„Cauzele Revoluției de la 1784, condusă de Horea, Cloșca și Crișan”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45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levii Pașca Diana, Moga Paler Maria, Hristea Răzvan.</w:t>
            </w:r>
          </w:p>
          <w:p w:rsidR="008D4149" w:rsidRDefault="00B13B2A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rof. coordonator Pașca Violeta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din comuna Vadu Moților,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„Horea, Cloșca și Crișan – Simbolul nemuririi moților”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48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Felicia Novacovici - Mioc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de la Asociația 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Țara Iancului – Iubirea Mea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”,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Clubul 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Seniorii Crăișori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”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„Horea, Cloșca și Crișan – eroi ai neamului daco-românesc multimilenar”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8D4149">
        <w:trPr>
          <w:trHeight w:val="60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B13B2A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 xml:space="preserve">leva Mateş Cosmina  </w:t>
            </w:r>
          </w:p>
          <w:p w:rsidR="008D4149" w:rsidRDefault="00B13B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</w:t>
            </w:r>
            <w:r w:rsidR="008D4149">
              <w:rPr>
                <w:rFonts w:ascii="Arial" w:hAnsi="Arial" w:cs="Arial"/>
                <w:sz w:val="24"/>
                <w:szCs w:val="24"/>
                <w:lang w:val="ro-RO"/>
              </w:rPr>
              <w:t>rof. coordonator Costea Angela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„Horea” din comuna Horea,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„Crăişorul Horea”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</w:tbl>
    <w:p w:rsidR="008D4149" w:rsidRDefault="008D4149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8D4149" w:rsidRDefault="008D4149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i/>
          <w:sz w:val="28"/>
          <w:szCs w:val="28"/>
          <w:lang w:val="ro-RO"/>
        </w:rPr>
      </w:pPr>
      <w:proofErr w:type="spellStart"/>
      <w:r>
        <w:rPr>
          <w:rFonts w:ascii="Arial" w:hAnsi="Arial" w:cs="Arial"/>
          <w:b/>
          <w:sz w:val="28"/>
          <w:szCs w:val="28"/>
        </w:rPr>
        <w:t>Simpo</w:t>
      </w:r>
      <w:proofErr w:type="spellEnd"/>
      <w:r>
        <w:rPr>
          <w:rFonts w:ascii="Arial" w:hAnsi="Arial" w:cs="Arial"/>
          <w:b/>
          <w:sz w:val="28"/>
          <w:szCs w:val="28"/>
          <w:lang w:val="ro-RO"/>
        </w:rPr>
        <w:t xml:space="preserve">zion Naţional – </w:t>
      </w:r>
      <w:proofErr w:type="gramStart"/>
      <w:r>
        <w:rPr>
          <w:rFonts w:ascii="Arial" w:hAnsi="Arial" w:cs="Arial"/>
          <w:b/>
          <w:sz w:val="28"/>
          <w:szCs w:val="28"/>
          <w:lang w:val="ro-RO"/>
        </w:rPr>
        <w:t>SECŢIUNEA  I</w:t>
      </w:r>
      <w:proofErr w:type="gramEnd"/>
      <w:r>
        <w:rPr>
          <w:rFonts w:ascii="Arial" w:hAnsi="Arial" w:cs="Arial"/>
          <w:b/>
          <w:sz w:val="28"/>
          <w:szCs w:val="28"/>
          <w:lang w:val="ro-RO"/>
        </w:rPr>
        <w:t xml:space="preserve">-a, PREZENTARE INDIRECTĂ (prin trimiterea lucrării) </w:t>
      </w:r>
    </w:p>
    <w:p w:rsidR="008D4149" w:rsidRDefault="008D4149" w:rsidP="008D4149">
      <w:pPr>
        <w:spacing w:after="0"/>
        <w:jc w:val="center"/>
        <w:rPr>
          <w:rFonts w:ascii="Arial" w:hAnsi="Arial" w:cs="Arial"/>
          <w:lang w:val="ro-RO"/>
        </w:rPr>
      </w:pPr>
      <w:r>
        <w:rPr>
          <w:rFonts w:ascii="Arial" w:hAnsi="Arial" w:cs="Arial"/>
          <w:b/>
          <w:sz w:val="28"/>
          <w:szCs w:val="28"/>
          <w:lang w:val="ro-RO"/>
        </w:rPr>
        <w:t xml:space="preserve">ALBAC,  JUD. ALBA – 23 februarie 2018 , ora 13.00-15.00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lang w:val="ro-RO"/>
        </w:rPr>
        <w:t xml:space="preserve"> Organizat în parteneriat cu  Primăria,Consiliul Local şi Liceul Tehnologic „Ţara Moţilor”din comuna Albac (AB)</w:t>
      </w:r>
    </w:p>
    <w:p w:rsidR="008D4149" w:rsidRDefault="008D4149" w:rsidP="008D4149">
      <w:pPr>
        <w:spacing w:after="0"/>
        <w:jc w:val="center"/>
        <w:rPr>
          <w:rFonts w:ascii="Arial" w:hAnsi="Arial" w:cs="Arial"/>
          <w:lang w:val="ro-RO"/>
        </w:rPr>
      </w:pPr>
    </w:p>
    <w:tbl>
      <w:tblPr>
        <w:tblStyle w:val="TableGrid"/>
        <w:tblW w:w="14685" w:type="dxa"/>
        <w:tblLayout w:type="fixed"/>
        <w:tblLook w:val="01E0"/>
      </w:tblPr>
      <w:tblGrid>
        <w:gridCol w:w="644"/>
        <w:gridCol w:w="4000"/>
        <w:gridCol w:w="4962"/>
        <w:gridCol w:w="4356"/>
        <w:gridCol w:w="723"/>
      </w:tblGrid>
      <w:tr w:rsidR="008D4149" w:rsidTr="008D4149">
        <w:trPr>
          <w:trHeight w:val="69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Nume, Prenume, Funcţia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Locul de muncă sau domiciliu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Titlul Lucrării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Obs</w:t>
            </w:r>
          </w:p>
        </w:tc>
      </w:tr>
      <w:tr w:rsidR="008D4149" w:rsidTr="008D4149">
        <w:trPr>
          <w:trHeight w:val="240"/>
        </w:trPr>
        <w:tc>
          <w:tcPr>
            <w:tcW w:w="644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0.</w:t>
            </w:r>
          </w:p>
        </w:tc>
        <w:tc>
          <w:tcPr>
            <w:tcW w:w="4000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                          1</w:t>
            </w:r>
          </w:p>
        </w:tc>
        <w:tc>
          <w:tcPr>
            <w:tcW w:w="4962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4356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i/>
                <w:lang w:val="ro-RO"/>
              </w:rPr>
            </w:pPr>
            <w:r>
              <w:rPr>
                <w:rFonts w:ascii="Arial" w:hAnsi="Arial" w:cs="Arial"/>
                <w:i/>
                <w:lang w:val="ro-RO"/>
              </w:rPr>
              <w:t>3</w:t>
            </w:r>
          </w:p>
        </w:tc>
        <w:tc>
          <w:tcPr>
            <w:tcW w:w="723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4</w:t>
            </w:r>
          </w:p>
        </w:tc>
      </w:tr>
      <w:tr w:rsidR="008D4149" w:rsidTr="008D4149">
        <w:trPr>
          <w:trHeight w:val="50"/>
        </w:trPr>
        <w:tc>
          <w:tcPr>
            <w:tcW w:w="139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nr. 6, Drobeta – Turnu - Severin, jud. Mehedinţi</w:t>
            </w:r>
          </w:p>
        </w:tc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„Răsunetul revoluţiei condusă de  Horia, Cloşca şi Crişan peste hotare”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rPr>
          <w:trHeight w:val="330"/>
        </w:trPr>
        <w:tc>
          <w:tcPr>
            <w:tcW w:w="1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49" w:rsidRDefault="008D4149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prof. Elena SLAPCIU </w:t>
            </w: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49" w:rsidRDefault="008D4149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49" w:rsidRDefault="008D4149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8D4149" w:rsidTr="008D4149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Elena MATEȘ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Colegiul Național „Avram Iancu” din Cîmpeni, jud. Alba</w:t>
            </w:r>
          </w:p>
        </w:tc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„Criza despotismului luminat. Studiu de caz – Răscoala lui Horea”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8D4149" w:rsidTr="008D4149">
        <w:trPr>
          <w:trHeight w:val="42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Livia Teodora BARNA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„Importanța revoluției de la 1784, condusă de Horea, Cloșca și Crișan în Transilvania”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Semidia CRIȘAN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Director la Școala Gimnazială din comuna Vadu Moților,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„Ultimatumul lui Horea”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Delia TRIF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„Horea” din comuna Horea,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„Sub dinastia lui Horea, erou al credinței și al neamului românesc”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rPr>
          <w:trHeight w:val="79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Adina - Mirela VASII</w:t>
            </w:r>
          </w:p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Veronica Nicoleta FILIP</w:t>
            </w:r>
          </w:p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Rodica Mariana COTOCEA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„Moga Voievod” din comuna Hălmagiu, jud. Arad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„Răscoala lui Horea, Cloșca și Crișan în ținutul Hălmagiului”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rPr>
                <w:rFonts w:eastAsia="Times New Roman"/>
              </w:rPr>
            </w:pPr>
          </w:p>
        </w:tc>
      </w:tr>
      <w:tr w:rsidR="008D4149" w:rsidTr="008D4149">
        <w:trPr>
          <w:trHeight w:val="81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Aurica MARCU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Racoviță” din comuna Gîrda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„Horea, Cloșca și Crișan, eroii neamului românesc  transilvan”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D4149" w:rsidTr="00B15EE4">
        <w:trPr>
          <w:trHeight w:val="90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elevii Tulea Mihael (cls a VIII-a) și Tulea Gabriel (cls a III-a)</w:t>
            </w:r>
          </w:p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prof. coordonator Tulea Corina </w:t>
            </w:r>
          </w:p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„Ioan Buteanu” din comuna Gurahonț, jud. Arad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49" w:rsidRDefault="008D4149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„Aspecte tragice ale luptei de autoapărare condusă de Horea, Cloșca și Crișan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49" w:rsidRDefault="008D4149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</w:tbl>
    <w:p w:rsidR="008D4149" w:rsidRDefault="008D4149" w:rsidP="008D4149">
      <w:pPr>
        <w:spacing w:after="0"/>
      </w:pPr>
    </w:p>
    <w:p w:rsidR="008D4149" w:rsidRDefault="008D4149" w:rsidP="008D4149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F22C10" w:rsidRDefault="00F22C10"/>
    <w:sectPr w:rsidR="00F22C10" w:rsidSect="008D4149">
      <w:pgSz w:w="15840" w:h="12240" w:orient="landscape"/>
      <w:pgMar w:top="79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D2B75"/>
    <w:rsid w:val="0002223F"/>
    <w:rsid w:val="000B5536"/>
    <w:rsid w:val="001115C5"/>
    <w:rsid w:val="00321A95"/>
    <w:rsid w:val="004676A4"/>
    <w:rsid w:val="005310DE"/>
    <w:rsid w:val="005D2B75"/>
    <w:rsid w:val="00821E66"/>
    <w:rsid w:val="0087735A"/>
    <w:rsid w:val="008D4149"/>
    <w:rsid w:val="00AA1293"/>
    <w:rsid w:val="00B13B2A"/>
    <w:rsid w:val="00B15EE4"/>
    <w:rsid w:val="00BD0772"/>
    <w:rsid w:val="00F22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14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D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149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8D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1210</Words>
  <Characters>6898</Characters>
  <Application>Microsoft Office Word</Application>
  <DocSecurity>0</DocSecurity>
  <Lines>57</Lines>
  <Paragraphs>16</Paragraphs>
  <ScaleCrop>false</ScaleCrop>
  <Company/>
  <LinksUpToDate>false</LinksUpToDate>
  <CharactersWithSpaces>8092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Marginean</dc:creator>
  <cp:lastModifiedBy>darnick</cp:lastModifiedBy>
  <cp:revision>2</cp:revision>
  <dcterms:created xsi:type="dcterms:W3CDTF">2018-02-27T09:04:00Z</dcterms:created>
  <dcterms:modified xsi:type="dcterms:W3CDTF">2018-02-27T09:04:00Z</dcterms:modified>
</cp:coreProperties>
</file>