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57C" w:rsidRDefault="0024757C" w:rsidP="000A707F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F60A55" w:rsidRDefault="00F60A55" w:rsidP="00F60A55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E025D2">
        <w:rPr>
          <w:rFonts w:ascii="Arial" w:hAnsi="Arial" w:cs="Arial"/>
          <w:b/>
          <w:sz w:val="32"/>
          <w:szCs w:val="32"/>
          <w:lang w:val="ro-RO"/>
        </w:rPr>
        <w:t xml:space="preserve">GURAHONȚ,  JUD. ARAD – 30 mai 2019, ora 14:00-17:00 </w:t>
      </w:r>
      <w:r w:rsidRPr="00E025D2">
        <w:rPr>
          <w:rFonts w:ascii="Arial" w:hAnsi="Arial" w:cs="Arial"/>
          <w:b/>
          <w:sz w:val="32"/>
          <w:szCs w:val="32"/>
          <w:lang w:val="ro-RO"/>
        </w:rPr>
        <w:t>-</w:t>
      </w:r>
      <w:r w:rsidRPr="00E025D2">
        <w:rPr>
          <w:rFonts w:ascii="Arial" w:hAnsi="Arial" w:cs="Arial"/>
          <w:b/>
          <w:color w:val="C0504D" w:themeColor="accent2"/>
          <w:sz w:val="32"/>
          <w:szCs w:val="32"/>
          <w:u w:val="double"/>
        </w:rPr>
        <w:t xml:space="preserve"> </w:t>
      </w:r>
      <w:proofErr w:type="spellStart"/>
      <w:r w:rsidRPr="00E025D2">
        <w:rPr>
          <w:rFonts w:ascii="Arial" w:hAnsi="Arial" w:cs="Arial"/>
          <w:b/>
          <w:color w:val="C0504D" w:themeColor="accent2"/>
          <w:sz w:val="32"/>
          <w:szCs w:val="32"/>
          <w:u w:val="double"/>
        </w:rPr>
        <w:t>Simpo</w:t>
      </w:r>
      <w:r w:rsidRPr="00E025D2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zion</w:t>
      </w:r>
      <w:proofErr w:type="spellEnd"/>
      <w:r w:rsidRPr="00E025D2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 Naţional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 </w:t>
      </w:r>
      <w:r>
        <w:rPr>
          <w:rFonts w:ascii="Arial" w:hAnsi="Arial" w:cs="Arial"/>
          <w:b/>
          <w:sz w:val="28"/>
          <w:szCs w:val="28"/>
          <w:lang w:val="ro-RO"/>
        </w:rPr>
        <w:t xml:space="preserve">sub genericul :                                                                                                                        </w:t>
      </w:r>
    </w:p>
    <w:p w:rsidR="00F60A55" w:rsidRDefault="00F60A55" w:rsidP="00F60A55">
      <w:pPr>
        <w:spacing w:after="0"/>
        <w:jc w:val="both"/>
        <w:rPr>
          <w:rFonts w:ascii="Arial" w:hAnsi="Arial" w:cs="Arial"/>
          <w:lang w:val="ro-RO"/>
        </w:rPr>
      </w:pPr>
      <w:r w:rsidRPr="005009A6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„LUPTELE ȘI JERTFELE ROMÂNILOR DE-A LUNGUL VEACURILOR CONTRA ÎNROBIRII, TIRANIZĂRII ȘI MASACRĂRII LOR, FUNDAMENT LEGITIM PENTRU DREPTURILE LOR DE ATUNCI ȘI DE-ACUM”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                                                                                        </w:t>
      </w:r>
      <w:r>
        <w:rPr>
          <w:rFonts w:ascii="Arial" w:hAnsi="Arial" w:cs="Arial"/>
          <w:b/>
          <w:i/>
          <w:sz w:val="32"/>
          <w:szCs w:val="32"/>
          <w:lang w:val="ro-RO"/>
        </w:rPr>
        <w:t xml:space="preserve">                                 </w:t>
      </w:r>
      <w:r>
        <w:rPr>
          <w:rFonts w:ascii="Arial" w:hAnsi="Arial" w:cs="Arial"/>
          <w:b/>
          <w:lang w:val="ro-RO"/>
        </w:rPr>
        <w:t xml:space="preserve">                                                                                                                                              </w:t>
      </w:r>
      <w:r>
        <w:rPr>
          <w:rFonts w:ascii="Arial" w:hAnsi="Arial" w:cs="Arial"/>
          <w:lang w:val="ro-RO"/>
        </w:rPr>
        <w:t>Organizat în parteneriat cu  Asociația ”Țara Iancului – Iubirea Mea” Deva, Primăria, Consiliul Local şi Liceul „Ioan Buteanu” Gurahonț</w:t>
      </w:r>
      <w:r>
        <w:rPr>
          <w:rFonts w:ascii="Arial" w:hAnsi="Arial" w:cs="Arial"/>
          <w:lang w:val="ro-RO"/>
        </w:rPr>
        <w:t xml:space="preserve">             I                .                                                                      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Partea I-a S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USȚINERE </w:t>
      </w:r>
      <w:r w:rsidRPr="005009A6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DIRECT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Ă,</w:t>
      </w:r>
    </w:p>
    <w:tbl>
      <w:tblPr>
        <w:tblStyle w:val="GrilTabel"/>
        <w:tblW w:w="14685" w:type="dxa"/>
        <w:tblLayout w:type="fixed"/>
        <w:tblLook w:val="01E0" w:firstRow="1" w:lastRow="1" w:firstColumn="1" w:lastColumn="1" w:noHBand="0" w:noVBand="0"/>
      </w:tblPr>
      <w:tblGrid>
        <w:gridCol w:w="645"/>
        <w:gridCol w:w="3999"/>
        <w:gridCol w:w="4961"/>
        <w:gridCol w:w="4678"/>
        <w:gridCol w:w="402"/>
      </w:tblGrid>
      <w:tr w:rsidR="000A707F" w:rsidTr="003D45EC">
        <w:trPr>
          <w:trHeight w:val="6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Pr="003D45EC" w:rsidRDefault="000A707F" w:rsidP="003D45EC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3D45EC">
              <w:rPr>
                <w:rFonts w:ascii="Arial" w:hAnsi="Arial" w:cs="Arial"/>
                <w:b/>
                <w:lang w:val="ro-RO"/>
              </w:rPr>
              <w:t>Ob</w:t>
            </w:r>
            <w:r w:rsidR="003D45EC">
              <w:rPr>
                <w:rFonts w:ascii="Arial" w:hAnsi="Arial" w:cs="Arial"/>
                <w:b/>
                <w:lang w:val="ro-RO"/>
              </w:rPr>
              <w:t>s</w:t>
            </w:r>
          </w:p>
        </w:tc>
      </w:tr>
      <w:tr w:rsidR="000A707F" w:rsidTr="003D45EC">
        <w:trPr>
          <w:trHeight w:val="240"/>
        </w:trPr>
        <w:tc>
          <w:tcPr>
            <w:tcW w:w="64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399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4961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678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40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0A707F" w:rsidTr="003D45EC">
        <w:trPr>
          <w:trHeight w:val="357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PĂIUȘAN Teodor Gheorghe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director al Liceului ”Ioan Buteanu” Gurahonț, jud. Arad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”Cronici locale despre zona Gurahonț în Primul Război Mondial”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/>
        </w:tc>
      </w:tr>
      <w:tr w:rsidR="000A707F" w:rsidTr="003D45EC">
        <w:trPr>
          <w:trHeight w:val="143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7F" w:rsidRDefault="000A707F" w:rsidP="00025AD6">
            <w:pPr>
              <w:rPr>
                <w:sz w:val="16"/>
                <w:szCs w:val="16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07F" w:rsidRDefault="000A707F" w:rsidP="00025AD6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07F" w:rsidRDefault="000A707F" w:rsidP="00025AD6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7F" w:rsidRDefault="000A707F" w:rsidP="00025AD6"/>
        </w:tc>
      </w:tr>
      <w:tr w:rsidR="000A707F" w:rsidTr="003D45EC">
        <w:trPr>
          <w:trHeight w:val="62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VESA Ciprian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835C0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director adjunct al Liceului ”Ioan Buteanu” Gurahonț, jud. Arad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”Scriitori clasici despre istoria Gurahonțului”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color w:val="FF0000"/>
                <w:lang w:val="ro-RO"/>
              </w:rPr>
            </w:pPr>
          </w:p>
        </w:tc>
      </w:tr>
      <w:tr w:rsidR="000A707F" w:rsidTr="003D45E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09" w:rsidRDefault="00835C09" w:rsidP="00025AD6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înv.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preșc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. </w:t>
            </w:r>
          </w:p>
          <w:p w:rsidR="000A707F" w:rsidRDefault="00835C09" w:rsidP="00025AD6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DAȘCĂU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Dorela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Liliana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de la Liceul ”Ioan Buteanu” Gurahonț – Grădinița P.N. Bonțești, jud. Arad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”Satul Zimbru între cele două războaie mondiale”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81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PAUL Cristina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 jud. Arad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835C0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”Obiceiuri locale de vară din Țara Zarandului prelucrate de profesorul Paul Nicușor”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68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116B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0116B8">
              <w:rPr>
                <w:rFonts w:ascii="Arial" w:hAnsi="Arial" w:cs="Arial"/>
                <w:sz w:val="24"/>
                <w:szCs w:val="24"/>
                <w:lang w:val="ro-RO"/>
              </w:rPr>
              <w:t>leva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ȚIGAN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Patricia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Georgiana </w:t>
            </w:r>
          </w:p>
          <w:p w:rsidR="000116B8" w:rsidRDefault="000116B8" w:rsidP="000116B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coord.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Păiușan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Teodor Gheorghe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835C09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 jud. Arad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116B8" w:rsidP="00025AD6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”Imagini locale cu eroi și fapte din preajma Marii Uniri”</w:t>
            </w:r>
            <w:r w:rsidR="003A4402">
              <w:rPr>
                <w:rFonts w:ascii="Arial" w:hAnsi="Arial" w:cs="Arial"/>
                <w:i/>
                <w:sz w:val="24"/>
                <w:szCs w:val="24"/>
                <w:lang w:val="ro-RO"/>
              </w:rPr>
              <w:t>, (Revoluția Marii Uniri)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62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116B8" w:rsidP="000116B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eleva BRAICA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Ionela</w:t>
            </w:r>
            <w:proofErr w:type="spellEnd"/>
          </w:p>
          <w:p w:rsidR="000116B8" w:rsidRDefault="000116B8" w:rsidP="000116B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coord. Braica Silvia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116B8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 jud. Arad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116B8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”Petre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Ugliș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Delapecica</w:t>
            </w:r>
            <w:proofErr w:type="spellEnd"/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 despre școala din Gurahonț între anii 1918-1948”, (Revoluția Marii Uniri)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707F" w:rsidRDefault="00236DE8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Eleva BENEDIC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Daria</w:t>
            </w:r>
            <w:r w:rsidR="00ED6499">
              <w:rPr>
                <w:rFonts w:ascii="Arial" w:hAnsi="Arial" w:cs="Arial"/>
                <w:sz w:val="24"/>
                <w:szCs w:val="24"/>
                <w:lang w:val="ro-RO"/>
              </w:rPr>
              <w:t>-</w:t>
            </w:r>
            <w:proofErr w:type="spellEnd"/>
            <w:r w:rsidR="00ED6499"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  <w:r w:rsidR="00ED6499">
              <w:rPr>
                <w:rFonts w:ascii="Arial" w:hAnsi="Arial" w:cs="Arial"/>
                <w:sz w:val="24"/>
                <w:szCs w:val="24"/>
                <w:lang w:val="ro-RO"/>
              </w:rPr>
              <w:t xml:space="preserve">prof. </w:t>
            </w:r>
            <w:proofErr w:type="spellStart"/>
            <w:r w:rsidR="00ED6499">
              <w:rPr>
                <w:rFonts w:ascii="Arial" w:hAnsi="Arial" w:cs="Arial"/>
                <w:sz w:val="24"/>
                <w:szCs w:val="24"/>
                <w:lang w:val="ro-RO"/>
              </w:rPr>
              <w:t>coord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707F" w:rsidRDefault="00236DE8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 jud. Arad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236DE8" w:rsidP="00025AD6">
            <w:pPr>
              <w:jc w:val="both"/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i/>
                <w:sz w:val="22"/>
                <w:szCs w:val="22"/>
                <w:lang w:val="ro-RO"/>
              </w:rPr>
              <w:t>”Ioan Buteanu – patronul spiritual al Liceului nostru” (Revoluția deșteptării naționale condusă de Avram Iancu)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70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7F" w:rsidRDefault="000A707F" w:rsidP="00025AD6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236DE8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Păiușan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Teodor Gheorghe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07F" w:rsidRDefault="000A707F" w:rsidP="00025AD6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7F" w:rsidRDefault="000A707F" w:rsidP="00025AD6">
            <w:pPr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36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4C054E" w:rsidP="00025AD6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eleva DAȘCĂU D</w:t>
            </w:r>
            <w:r w:rsidR="00CF363F">
              <w:rPr>
                <w:rFonts w:ascii="Arial" w:hAnsi="Arial" w:cs="Arial"/>
                <w:sz w:val="24"/>
                <w:szCs w:val="24"/>
                <w:lang w:val="ro-RO"/>
              </w:rPr>
              <w:t>alia</w:t>
            </w:r>
          </w:p>
          <w:p w:rsidR="004C054E" w:rsidRDefault="004C054E" w:rsidP="004C054E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coord.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Dașcău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o-RO"/>
              </w:rPr>
              <w:t>Dorela</w:t>
            </w:r>
            <w:proofErr w:type="spellEnd"/>
            <w:r w:rsidR="00321A7E">
              <w:rPr>
                <w:rFonts w:ascii="Arial" w:hAnsi="Arial" w:cs="Arial"/>
                <w:sz w:val="24"/>
                <w:szCs w:val="24"/>
                <w:lang w:val="ro-RO"/>
              </w:rPr>
              <w:t xml:space="preserve"> Liliana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4C054E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 jud. Arad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4C054E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”Gurahonțul după 1918 în amintirile deputatului Ioan Bogdan” (Revoluția Marii Uniri)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3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7B0735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 TULEA Gabriel Liviu</w:t>
            </w:r>
          </w:p>
          <w:p w:rsidR="007B0735" w:rsidRDefault="007B0735" w:rsidP="00025AD6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coord. Tulea Corina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7B0735" w:rsidP="001F3CA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</w:t>
            </w:r>
            <w:r w:rsidR="001F3CAB">
              <w:rPr>
                <w:rFonts w:ascii="Arial" w:hAnsi="Arial" w:cs="Arial"/>
                <w:sz w:val="24"/>
                <w:szCs w:val="24"/>
                <w:lang w:val="ro-RO"/>
              </w:rPr>
              <w:t>(AR)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7B0735" w:rsidP="0037044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”Pentru întâia oară Țările Române unite”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68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10.</w:t>
            </w:r>
          </w:p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FB4DA1" w:rsidP="00025A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TULEA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Corina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FB4DA1" w:rsidP="001F3CA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”Ioan Buteanu” Gurahonț,</w:t>
            </w:r>
            <w:r w:rsidR="001F3CAB">
              <w:rPr>
                <w:rFonts w:ascii="Arial" w:hAnsi="Arial" w:cs="Arial"/>
                <w:sz w:val="24"/>
                <w:szCs w:val="24"/>
                <w:lang w:val="ro-RO"/>
              </w:rPr>
              <w:t>(AR)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FB4DA1" w:rsidP="00696A9B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6499"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”Albitul pânzelor la </w:t>
            </w:r>
            <w:r w:rsidR="00696A9B" w:rsidRPr="00ED6499">
              <w:rPr>
                <w:rFonts w:ascii="Arial" w:hAnsi="Arial" w:cs="Arial"/>
                <w:i/>
                <w:sz w:val="24"/>
                <w:szCs w:val="24"/>
                <w:lang w:val="ro-RO"/>
              </w:rPr>
              <w:t>v</w:t>
            </w:r>
            <w:r w:rsidRPr="00ED6499">
              <w:rPr>
                <w:rFonts w:ascii="Arial" w:hAnsi="Arial" w:cs="Arial"/>
                <w:i/>
                <w:sz w:val="24"/>
                <w:szCs w:val="24"/>
                <w:lang w:val="ro-RO"/>
              </w:rPr>
              <w:t>ale – obicei popular păstrat de la bunici și transmis nepoților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56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886CA4" w:rsidRDefault="003A4402" w:rsidP="00025AD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eleva</w:t>
            </w:r>
            <w:proofErr w:type="spellEnd"/>
            <w:r w:rsidRPr="00886C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60AA" w:rsidRPr="00886C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86CA4">
              <w:rPr>
                <w:rFonts w:ascii="Arial" w:hAnsi="Arial" w:cs="Arial"/>
                <w:sz w:val="24"/>
                <w:szCs w:val="24"/>
              </w:rPr>
              <w:t xml:space="preserve">PAȘCA </w:t>
            </w: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Cosmina</w:t>
            </w:r>
            <w:proofErr w:type="spellEnd"/>
          </w:p>
          <w:p w:rsidR="00AF26E9" w:rsidRPr="00ED6499" w:rsidRDefault="00AF26E9" w:rsidP="00025AD6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86CA4">
              <w:rPr>
                <w:rFonts w:ascii="Arial" w:hAnsi="Arial" w:cs="Arial"/>
                <w:sz w:val="24"/>
                <w:szCs w:val="24"/>
              </w:rPr>
              <w:t>prof</w:t>
            </w:r>
            <w:proofErr w:type="gramEnd"/>
            <w:r w:rsidRPr="00886C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coord</w:t>
            </w:r>
            <w:proofErr w:type="spellEnd"/>
            <w:r w:rsidRPr="00886C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Berindei</w:t>
            </w:r>
            <w:proofErr w:type="spellEnd"/>
            <w:r w:rsidRPr="00886C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Ancuța</w:t>
            </w:r>
            <w:proofErr w:type="spellEnd"/>
            <w:r w:rsidRPr="00886C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86CA4">
              <w:rPr>
                <w:rFonts w:ascii="Arial" w:hAnsi="Arial" w:cs="Arial"/>
                <w:sz w:val="24"/>
                <w:szCs w:val="24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3A4402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Turism </w:t>
            </w:r>
            <w:r w:rsidR="00886CA4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bookmarkStart w:id="0" w:name="_GoBack"/>
            <w:bookmarkEnd w:id="0"/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”Atacul de noapte a lui Vlad Țepeș”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0A707F" w:rsidTr="003D45EC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eleva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 AVRAM Roberta</w:t>
            </w:r>
          </w:p>
          <w:p w:rsidR="00AF26E9" w:rsidRPr="00ED6499" w:rsidRDefault="00AF26E9" w:rsidP="00025AD6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”Răscoala de la Bobâlna”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13. 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E9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eleva PETRUSE Alisa</w:t>
            </w:r>
          </w:p>
          <w:p w:rsidR="000A707F" w:rsidRPr="00ED6499" w:rsidRDefault="00AF26E9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  <w:r w:rsidR="000E60AA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”Revoluția din 1989”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45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14. 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eleva HAN Ana Maria</w:t>
            </w:r>
          </w:p>
          <w:p w:rsidR="00AF26E9" w:rsidRPr="00ED6499" w:rsidRDefault="00AF26E9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”Unirea Principatelor Române”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elevul MORCAN Andrei</w:t>
            </w:r>
          </w:p>
          <w:p w:rsidR="00AF26E9" w:rsidRPr="00ED6499" w:rsidRDefault="00AF26E9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6F45CC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”Avram Iancu – eroul neamului </w:t>
            </w:r>
            <w:r w:rsidR="0000239A"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transilv</w:t>
            </w:r>
            <w:r w:rsidR="006F45CC">
              <w:rPr>
                <w:rFonts w:ascii="Arial" w:hAnsi="Arial" w:cs="Arial"/>
                <w:i/>
                <w:sz w:val="24"/>
                <w:szCs w:val="24"/>
                <w:lang w:val="ro-RO"/>
              </w:rPr>
              <w:t>ănean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49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eleva PAȘCA Mihaela</w:t>
            </w:r>
          </w:p>
          <w:p w:rsidR="00AF26E9" w:rsidRPr="00ED6499" w:rsidRDefault="00AF26E9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”Poezie – 1859”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D45EC">
        <w:trPr>
          <w:trHeight w:val="40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eleva MOCAN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Evelina</w:t>
            </w:r>
            <w:proofErr w:type="spellEnd"/>
          </w:p>
          <w:p w:rsidR="00AF26E9" w:rsidRPr="00ED6499" w:rsidRDefault="00AF26E9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proofErr w:type="gramStart"/>
            <w:r w:rsidRPr="00ED6499">
              <w:rPr>
                <w:rFonts w:ascii="Arial" w:hAnsi="Arial" w:cs="Arial"/>
                <w:sz w:val="22"/>
                <w:szCs w:val="22"/>
              </w:rPr>
              <w:t>prof</w:t>
            </w:r>
            <w:proofErr w:type="gram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coord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Berindei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Ancuța</w:t>
            </w:r>
            <w:proofErr w:type="spellEnd"/>
            <w:r w:rsidRPr="00ED649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D6499">
              <w:rPr>
                <w:rFonts w:ascii="Arial" w:hAnsi="Arial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0E60AA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de la Liceul </w:t>
            </w:r>
            <w:r w:rsidR="00FC1E9B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Tehnologic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de Turism și Alimentație Arieșeni, jud. Alba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E60AA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”Poezie – 1859”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0A707F" w:rsidTr="00370442">
        <w:trPr>
          <w:trHeight w:val="4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637C1D" w:rsidP="00025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637C1D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Scriitoarea BÂRCĂ Doina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Pr="00ED6499" w:rsidRDefault="00637C1D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Fundația cultural </w:t>
            </w:r>
            <w:r w:rsidR="001348C4" w:rsidRPr="00ED6499">
              <w:rPr>
                <w:rFonts w:ascii="Arial" w:hAnsi="Arial" w:cs="Arial"/>
                <w:sz w:val="22"/>
                <w:szCs w:val="22"/>
                <w:lang w:val="ro-RO"/>
              </w:rPr>
              <w:t>-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 istorică ”Stoika” și Revista ”Independența Română”-</w:t>
            </w:r>
            <w:r w:rsidR="001348C4" w:rsidRPr="00ED6499">
              <w:rPr>
                <w:rFonts w:ascii="Arial" w:hAnsi="Arial" w:cs="Arial"/>
                <w:sz w:val="22"/>
                <w:szCs w:val="22"/>
                <w:lang w:val="ro-RO"/>
              </w:rPr>
              <w:t xml:space="preserve"> </w:t>
            </w:r>
            <w:r w:rsidRPr="00ED6499">
              <w:rPr>
                <w:rFonts w:ascii="Arial" w:hAnsi="Arial" w:cs="Arial"/>
                <w:sz w:val="22"/>
                <w:szCs w:val="22"/>
                <w:lang w:val="ro-RO"/>
              </w:rPr>
              <w:t>București</w:t>
            </w:r>
          </w:p>
          <w:p w:rsidR="000A707F" w:rsidRPr="00ED6499" w:rsidRDefault="000A707F" w:rsidP="00025AD6">
            <w:pPr>
              <w:jc w:val="both"/>
              <w:rPr>
                <w:rFonts w:ascii="Arial" w:hAnsi="Arial" w:cs="Arial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637C1D" w:rsidP="00025AD6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Poezie proprie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07F" w:rsidRDefault="000A707F" w:rsidP="00025AD6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ED6499" w:rsidRDefault="00ED6499" w:rsidP="000A707F">
      <w:pPr>
        <w:spacing w:after="0"/>
        <w:jc w:val="center"/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</w:pPr>
    </w:p>
    <w:p w:rsidR="000A707F" w:rsidRDefault="00BB3D20" w:rsidP="000A707F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Partea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 a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 I</w:t>
      </w:r>
      <w:r w:rsidR="00B44337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I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 xml:space="preserve">-a </w:t>
      </w:r>
      <w:r w:rsidR="00B44337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PARTICIPARE IN</w:t>
      </w:r>
      <w:r w:rsidRPr="005009A6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DIRECT</w:t>
      </w:r>
      <w:r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Ă,</w:t>
      </w:r>
      <w:r w:rsidR="00B44337">
        <w:rPr>
          <w:rFonts w:ascii="Arial" w:hAnsi="Arial" w:cs="Arial"/>
          <w:b/>
          <w:color w:val="C0504D" w:themeColor="accent2"/>
          <w:sz w:val="32"/>
          <w:szCs w:val="32"/>
          <w:u w:val="double"/>
          <w:lang w:val="ro-RO"/>
        </w:rPr>
        <w:t>(prin trimiterea lucrării )</w:t>
      </w:r>
    </w:p>
    <w:tbl>
      <w:tblPr>
        <w:tblStyle w:val="GrilTabel"/>
        <w:tblW w:w="14685" w:type="dxa"/>
        <w:tblLayout w:type="fixed"/>
        <w:tblLook w:val="01E0" w:firstRow="1" w:lastRow="1" w:firstColumn="1" w:lastColumn="1" w:noHBand="0" w:noVBand="0"/>
      </w:tblPr>
      <w:tblGrid>
        <w:gridCol w:w="644"/>
        <w:gridCol w:w="4000"/>
        <w:gridCol w:w="4962"/>
        <w:gridCol w:w="4677"/>
        <w:gridCol w:w="402"/>
      </w:tblGrid>
      <w:tr w:rsidR="00F60A55" w:rsidTr="007D4C0F">
        <w:trPr>
          <w:trHeight w:val="240"/>
        </w:trPr>
        <w:tc>
          <w:tcPr>
            <w:tcW w:w="644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400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                          1</w:t>
            </w:r>
          </w:p>
        </w:tc>
        <w:tc>
          <w:tcPr>
            <w:tcW w:w="496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677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40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F60A55" w:rsidTr="007D4C0F">
        <w:trPr>
          <w:trHeight w:val="50"/>
        </w:trPr>
        <w:tc>
          <w:tcPr>
            <w:tcW w:w="1428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5" w:rsidRDefault="00F60A55" w:rsidP="009F5588">
            <w:pPr>
              <w:rPr>
                <w:rFonts w:eastAsia="Times New Roman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rPr>
                <w:rFonts w:eastAsia="Times New Roman"/>
              </w:rPr>
            </w:pPr>
          </w:p>
        </w:tc>
      </w:tr>
      <w:tr w:rsidR="00F60A55" w:rsidTr="007D4C0F"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A55" w:rsidRPr="00EB1162" w:rsidRDefault="00F60A55" w:rsidP="009F5588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B1162">
              <w:rPr>
                <w:rFonts w:ascii="Arial" w:hAnsi="Arial" w:cs="Arial"/>
                <w:sz w:val="24"/>
                <w:szCs w:val="24"/>
              </w:rPr>
              <w:t xml:space="preserve">prof. MILITARU </w:t>
            </w:r>
            <w:proofErr w:type="spellStart"/>
            <w:r w:rsidRPr="00EB1162">
              <w:rPr>
                <w:rFonts w:ascii="Arial" w:hAnsi="Arial" w:cs="Arial"/>
                <w:sz w:val="24"/>
                <w:szCs w:val="24"/>
              </w:rPr>
              <w:t>Alexandru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EB1162">
              <w:rPr>
                <w:rFonts w:ascii="Arial" w:hAnsi="Arial" w:cs="Arial"/>
                <w:sz w:val="24"/>
                <w:szCs w:val="24"/>
              </w:rPr>
              <w:t xml:space="preserve"> Lucian</w:t>
            </w:r>
          </w:p>
        </w:tc>
        <w:tc>
          <w:tcPr>
            <w:tcW w:w="4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”Henri Coandă” din Buzău, jud. Buzău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EB1162" w:rsidRDefault="00F60A55" w:rsidP="009F5588">
            <w:pPr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  <w:lang w:val="ro-RO"/>
              </w:rPr>
            </w:pPr>
            <w:r w:rsidRPr="00EB1162">
              <w:rPr>
                <w:rFonts w:ascii="Arial" w:hAnsi="Arial" w:cs="Arial"/>
                <w:i/>
                <w:sz w:val="24"/>
                <w:szCs w:val="24"/>
                <w:lang w:val="ro-RO"/>
              </w:rPr>
              <w:t>”Bătălia de la Vaslui (1475)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center"/>
            </w:pPr>
          </w:p>
        </w:tc>
      </w:tr>
      <w:tr w:rsidR="00F60A55" w:rsidTr="007D4C0F">
        <w:trPr>
          <w:trHeight w:val="72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A55" w:rsidRDefault="00F60A55" w:rsidP="009F558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EB1162" w:rsidRDefault="00F60A55" w:rsidP="009F558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55" w:rsidRDefault="00F60A55" w:rsidP="009F558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55" w:rsidRDefault="00F60A55" w:rsidP="009F5588">
            <w:pPr>
              <w:rPr>
                <w:rFonts w:ascii="Arial" w:hAnsi="Arial" w:cs="Arial"/>
                <w:i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A55" w:rsidRDefault="00F60A55" w:rsidP="009F5588"/>
        </w:tc>
      </w:tr>
      <w:tr w:rsidR="00F60A55" w:rsidTr="007D4C0F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Pr="00271966">
              <w:rPr>
                <w:rFonts w:ascii="Arial" w:hAnsi="Arial" w:cs="Arial"/>
                <w:sz w:val="24"/>
                <w:szCs w:val="24"/>
                <w:lang w:val="ro-RO"/>
              </w:rPr>
              <w:t>rof. înv. primar BUTEAN Monica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</w:t>
            </w:r>
            <w:r w:rsidRPr="00271966">
              <w:rPr>
                <w:rFonts w:ascii="Arial" w:hAnsi="Arial" w:cs="Arial"/>
                <w:sz w:val="24"/>
                <w:szCs w:val="24"/>
                <w:lang w:val="ro-RO"/>
              </w:rPr>
              <w:t>e la Școala Gimnazială nr. 18 din Baia Mare, jud. Maramureș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”Unirea – un vis românesc împlinit în veacuri, cu jertfe și suferințe”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60A55" w:rsidTr="007D4C0F">
        <w:trPr>
          <w:trHeight w:val="42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VOICA Tiberiu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de Transport Feroviar ”Anghel Saligny” din Simeria, jud. Hunedoara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  <w:r w:rsidRPr="00B44337">
              <w:rPr>
                <w:rFonts w:ascii="Arial" w:hAnsi="Arial" w:cs="Arial"/>
                <w:i/>
                <w:lang w:val="ro-RO"/>
              </w:rPr>
              <w:t>Biserica ortodoxă, pilon al luptei românilor ardeleni pentru identitate națională, în preajma Primului Război Mondial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60A55" w:rsidTr="007D4C0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CHIȘAMERA Gheorghe Miron - Aurel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director al Școlii Gimnaziale Negreni, jud. Gorj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”Revoluția din Țara Românească și atitudinea marilor puteri”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60A55" w:rsidTr="007D4C0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CRISTEA Nicolae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român moț din Țebea, pensionar în Arad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”Ioan Buteanu, prefectul Zarandului în anii 1848-1849”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60A55" w:rsidTr="007D4C0F">
        <w:trPr>
          <w:trHeight w:val="4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B44337" w:rsidRDefault="00F60A55" w:rsidP="009F5588">
            <w:pPr>
              <w:jc w:val="both"/>
              <w:rPr>
                <w:rFonts w:ascii="Arial" w:hAnsi="Arial" w:cs="Arial"/>
                <w:lang w:val="ro-RO"/>
              </w:rPr>
            </w:pPr>
            <w:r w:rsidRPr="00B44337">
              <w:rPr>
                <w:rFonts w:ascii="Arial" w:hAnsi="Arial" w:cs="Arial"/>
                <w:lang w:val="ro-RO"/>
              </w:rPr>
              <w:t>elevul SUPURAN Angelo</w:t>
            </w:r>
            <w:r w:rsidR="00B44337">
              <w:rPr>
                <w:rFonts w:ascii="Arial" w:hAnsi="Arial" w:cs="Arial"/>
                <w:lang w:val="ro-RO"/>
              </w:rPr>
              <w:t xml:space="preserve"> </w:t>
            </w:r>
            <w:r w:rsidRPr="00B44337">
              <w:rPr>
                <w:rFonts w:ascii="Arial" w:hAnsi="Arial" w:cs="Arial"/>
                <w:lang w:val="ro-RO"/>
              </w:rPr>
              <w:t>coord. prof. înv. primar PORUMB Dorina</w:t>
            </w:r>
          </w:p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</w:t>
            </w:r>
            <w:r w:rsidRPr="00271966">
              <w:rPr>
                <w:rFonts w:ascii="Arial" w:hAnsi="Arial" w:cs="Arial"/>
                <w:sz w:val="24"/>
                <w:szCs w:val="24"/>
                <w:lang w:val="ro-RO"/>
              </w:rPr>
              <w:t>e la Școala Gimnazială nr. 18 din Baia Mare, jud. Maramureș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”Eroi care au salvat neamul românesc de la începuturi până azi”</w:t>
            </w:r>
          </w:p>
          <w:p w:rsidR="00F60A55" w:rsidRPr="00271966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60A55" w:rsidTr="007D4C0F">
        <w:trPr>
          <w:trHeight w:val="88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ing. FAINA Angela, publicist</w:t>
            </w:r>
          </w:p>
          <w:p w:rsidR="00F60A55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F60A55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Default="00F60A55" w:rsidP="009F5588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Redactor la revista bilingvă româno-franceză ”Candela de Montreal” - Canada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ED6499" w:rsidRDefault="00F60A55" w:rsidP="009F5588">
            <w:pPr>
              <w:jc w:val="both"/>
              <w:rPr>
                <w:rFonts w:ascii="Arial" w:hAnsi="Arial" w:cs="Arial"/>
                <w:i/>
                <w:sz w:val="22"/>
                <w:szCs w:val="22"/>
                <w:lang w:val="ro-RO"/>
              </w:rPr>
            </w:pPr>
            <w:r w:rsidRPr="00ED6499">
              <w:rPr>
                <w:rFonts w:ascii="Arial" w:hAnsi="Arial" w:cs="Arial"/>
                <w:i/>
                <w:sz w:val="22"/>
                <w:szCs w:val="22"/>
                <w:lang w:val="ro-RO"/>
              </w:rPr>
              <w:t>1. Un mare eveniment istoric: 160 de ani de la Unirea Principatelor Române (24 ian</w:t>
            </w:r>
            <w:r w:rsidR="007D4C0F" w:rsidRPr="00ED6499">
              <w:rPr>
                <w:rFonts w:ascii="Arial" w:hAnsi="Arial" w:cs="Arial"/>
                <w:i/>
                <w:sz w:val="22"/>
                <w:szCs w:val="22"/>
                <w:lang w:val="ro-RO"/>
              </w:rPr>
              <w:t>.1859</w:t>
            </w:r>
          </w:p>
          <w:p w:rsidR="00F60A55" w:rsidRPr="001348C4" w:rsidRDefault="00F60A55" w:rsidP="009F5588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 w:rsidRPr="00ED6499">
              <w:rPr>
                <w:rFonts w:ascii="Arial" w:hAnsi="Arial" w:cs="Arial"/>
                <w:i/>
                <w:sz w:val="22"/>
                <w:szCs w:val="22"/>
                <w:lang w:val="ro-RO"/>
              </w:rPr>
              <w:t>2. TRICOLORUL ROMÂNESC – ”Trei culori cunosc pe lume, ce le țin ca sfânt odor”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A55" w:rsidRPr="00271966" w:rsidRDefault="00F60A55" w:rsidP="009F5588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0A707F" w:rsidRDefault="000A707F" w:rsidP="000A707F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sectPr w:rsidR="000A707F" w:rsidSect="003D45EC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E63B2"/>
    <w:multiLevelType w:val="hybridMultilevel"/>
    <w:tmpl w:val="0C649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F00"/>
    <w:rsid w:val="0000239A"/>
    <w:rsid w:val="00005EB1"/>
    <w:rsid w:val="000116B8"/>
    <w:rsid w:val="00063F00"/>
    <w:rsid w:val="000A707F"/>
    <w:rsid w:val="000E60AA"/>
    <w:rsid w:val="001348C4"/>
    <w:rsid w:val="001F3CAB"/>
    <w:rsid w:val="00236DE8"/>
    <w:rsid w:val="0024757C"/>
    <w:rsid w:val="00271966"/>
    <w:rsid w:val="00321A7E"/>
    <w:rsid w:val="00370442"/>
    <w:rsid w:val="003A4402"/>
    <w:rsid w:val="003D45EC"/>
    <w:rsid w:val="00450D9C"/>
    <w:rsid w:val="004C054E"/>
    <w:rsid w:val="005009A6"/>
    <w:rsid w:val="00637C1D"/>
    <w:rsid w:val="00696A9B"/>
    <w:rsid w:val="006F45CC"/>
    <w:rsid w:val="00703680"/>
    <w:rsid w:val="007B0735"/>
    <w:rsid w:val="007D4C0F"/>
    <w:rsid w:val="00835C09"/>
    <w:rsid w:val="00886CA4"/>
    <w:rsid w:val="008C05F1"/>
    <w:rsid w:val="0095059A"/>
    <w:rsid w:val="009F588A"/>
    <w:rsid w:val="00A758E2"/>
    <w:rsid w:val="00AF26E9"/>
    <w:rsid w:val="00B44337"/>
    <w:rsid w:val="00BB3D20"/>
    <w:rsid w:val="00BB498D"/>
    <w:rsid w:val="00CF363F"/>
    <w:rsid w:val="00DF36E6"/>
    <w:rsid w:val="00E025D2"/>
    <w:rsid w:val="00E545B8"/>
    <w:rsid w:val="00EB1162"/>
    <w:rsid w:val="00EC698E"/>
    <w:rsid w:val="00ED6499"/>
    <w:rsid w:val="00F60A55"/>
    <w:rsid w:val="00FB4DA1"/>
    <w:rsid w:val="00FC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07F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0A7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1348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07F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0A7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134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142A8-ADF9-437C-84B9-57911815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34</cp:revision>
  <dcterms:created xsi:type="dcterms:W3CDTF">2019-04-16T08:06:00Z</dcterms:created>
  <dcterms:modified xsi:type="dcterms:W3CDTF">2019-10-01T15:05:00Z</dcterms:modified>
</cp:coreProperties>
</file>